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174782" w:rsidRPr="00174782">
        <w:rPr>
          <w:b/>
          <w:i/>
        </w:rPr>
        <w:t>Îmbunătăţirea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calităţii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activităţii</w:t>
      </w:r>
      <w:proofErr w:type="spellEnd"/>
      <w:r w:rsidR="00174782" w:rsidRPr="00174782">
        <w:rPr>
          <w:b/>
          <w:i/>
        </w:rPr>
        <w:t xml:space="preserve"> de </w:t>
      </w:r>
      <w:proofErr w:type="spellStart"/>
      <w:r w:rsidR="00174782" w:rsidRPr="00174782">
        <w:rPr>
          <w:b/>
          <w:i/>
        </w:rPr>
        <w:t>predare-învățare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prin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promovarea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unei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culturi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și</w:t>
      </w:r>
      <w:proofErr w:type="spellEnd"/>
      <w:r w:rsidR="00174782" w:rsidRPr="00174782">
        <w:rPr>
          <w:b/>
          <w:i/>
        </w:rPr>
        <w:t xml:space="preserve"> a </w:t>
      </w:r>
      <w:proofErr w:type="spellStart"/>
      <w:r w:rsidR="00174782" w:rsidRPr="00174782">
        <w:rPr>
          <w:b/>
          <w:i/>
        </w:rPr>
        <w:t>unui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mediu</w:t>
      </w:r>
      <w:proofErr w:type="spellEnd"/>
      <w:r w:rsidR="00174782" w:rsidRPr="00174782">
        <w:rPr>
          <w:b/>
          <w:i/>
        </w:rPr>
        <w:t xml:space="preserve"> de </w:t>
      </w:r>
      <w:proofErr w:type="spellStart"/>
      <w:r w:rsidR="00174782" w:rsidRPr="00174782">
        <w:rPr>
          <w:b/>
          <w:i/>
        </w:rPr>
        <w:t>învățare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reciprocă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profesor</w:t>
      </w:r>
      <w:proofErr w:type="spellEnd"/>
      <w:r w:rsidR="00174782" w:rsidRPr="00174782">
        <w:rPr>
          <w:b/>
          <w:i/>
        </w:rPr>
        <w:t xml:space="preserve">-student, </w:t>
      </w:r>
      <w:proofErr w:type="spellStart"/>
      <w:r w:rsidR="00174782" w:rsidRPr="00174782">
        <w:rPr>
          <w:b/>
          <w:i/>
        </w:rPr>
        <w:t>bazate</w:t>
      </w:r>
      <w:proofErr w:type="spellEnd"/>
      <w:r w:rsidR="00174782" w:rsidRPr="00174782">
        <w:rPr>
          <w:b/>
          <w:i/>
        </w:rPr>
        <w:t xml:space="preserve"> pe </w:t>
      </w:r>
      <w:proofErr w:type="spellStart"/>
      <w:r w:rsidR="00174782" w:rsidRPr="00174782">
        <w:rPr>
          <w:b/>
          <w:i/>
        </w:rPr>
        <w:t>creșterea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oportunităților</w:t>
      </w:r>
      <w:proofErr w:type="spellEnd"/>
      <w:r w:rsidR="00174782" w:rsidRPr="00174782">
        <w:rPr>
          <w:b/>
          <w:i/>
        </w:rPr>
        <w:t xml:space="preserve"> de </w:t>
      </w:r>
      <w:proofErr w:type="spellStart"/>
      <w:r w:rsidR="00174782" w:rsidRPr="00174782">
        <w:rPr>
          <w:b/>
          <w:i/>
        </w:rPr>
        <w:t>învățare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adaptate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nevoilor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studenților</w:t>
      </w:r>
      <w:proofErr w:type="spellEnd"/>
      <w:r w:rsidR="00174782" w:rsidRPr="00174782">
        <w:rPr>
          <w:b/>
          <w:i/>
        </w:rPr>
        <w:t xml:space="preserve">, a </w:t>
      </w:r>
      <w:proofErr w:type="spellStart"/>
      <w:r w:rsidR="00174782" w:rsidRPr="00174782">
        <w:rPr>
          <w:b/>
          <w:i/>
        </w:rPr>
        <w:t>creșterii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responsabilității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pentru</w:t>
      </w:r>
      <w:proofErr w:type="spellEnd"/>
      <w:r w:rsidR="00174782" w:rsidRPr="00174782">
        <w:rPr>
          <w:b/>
          <w:i/>
        </w:rPr>
        <w:t xml:space="preserve"> propria </w:t>
      </w:r>
      <w:proofErr w:type="spellStart"/>
      <w:r w:rsidR="00174782" w:rsidRPr="00174782">
        <w:rPr>
          <w:b/>
          <w:i/>
        </w:rPr>
        <w:t>lor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învățare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și</w:t>
      </w:r>
      <w:proofErr w:type="spellEnd"/>
      <w:r w:rsidR="00174782" w:rsidRPr="00174782">
        <w:rPr>
          <w:b/>
          <w:i/>
        </w:rPr>
        <w:t xml:space="preserve"> a </w:t>
      </w:r>
      <w:proofErr w:type="spellStart"/>
      <w:r w:rsidR="00174782" w:rsidRPr="00174782">
        <w:rPr>
          <w:b/>
          <w:i/>
        </w:rPr>
        <w:t>gradului</w:t>
      </w:r>
      <w:proofErr w:type="spellEnd"/>
      <w:r w:rsidR="00174782" w:rsidRPr="00174782">
        <w:rPr>
          <w:b/>
          <w:i/>
        </w:rPr>
        <w:t xml:space="preserve"> de </w:t>
      </w:r>
      <w:proofErr w:type="spellStart"/>
      <w:r w:rsidR="00174782" w:rsidRPr="00174782">
        <w:rPr>
          <w:b/>
          <w:i/>
        </w:rPr>
        <w:t>digitalizare</w:t>
      </w:r>
      <w:proofErr w:type="spellEnd"/>
      <w:r w:rsidR="00174782" w:rsidRPr="00174782">
        <w:rPr>
          <w:b/>
          <w:i/>
        </w:rPr>
        <w:t xml:space="preserve">, </w:t>
      </w:r>
      <w:proofErr w:type="spellStart"/>
      <w:r w:rsidR="00174782" w:rsidRPr="00174782">
        <w:rPr>
          <w:b/>
          <w:i/>
        </w:rPr>
        <w:t>în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condițiile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deontologiei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și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eticii</w:t>
      </w:r>
      <w:proofErr w:type="spellEnd"/>
      <w:r w:rsidR="00174782" w:rsidRPr="00174782">
        <w:rPr>
          <w:b/>
          <w:i/>
        </w:rPr>
        <w:t xml:space="preserve"> </w:t>
      </w:r>
      <w:proofErr w:type="spellStart"/>
      <w:r w:rsidR="00174782" w:rsidRPr="00174782">
        <w:rPr>
          <w:b/>
          <w:i/>
        </w:rPr>
        <w:t>academice</w:t>
      </w:r>
      <w:proofErr w:type="spellEnd"/>
      <w:r w:rsidRPr="00A972B7">
        <w:rPr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</w:t>
      </w:r>
      <w:r w:rsidR="00174782">
        <w:rPr>
          <w:bCs/>
          <w:lang w:val="ro-RO" w:eastAsia="ro-RO"/>
        </w:rPr>
        <w:t>2</w:t>
      </w:r>
      <w:r w:rsidR="00A331AB" w:rsidRPr="007432DE">
        <w:rPr>
          <w:bCs/>
          <w:lang w:val="ro-RO" w:eastAsia="ro-RO"/>
        </w:rPr>
        <w:t>-</w:t>
      </w:r>
      <w:r w:rsidR="00A331AB" w:rsidRPr="00C66109">
        <w:rPr>
          <w:bCs/>
          <w:lang w:val="ro-RO" w:eastAsia="ro-RO"/>
        </w:rPr>
        <w:t>0</w:t>
      </w:r>
      <w:r w:rsidR="00A972B7" w:rsidRPr="00C66109">
        <w:rPr>
          <w:bCs/>
          <w:lang w:val="ro-RO" w:eastAsia="ro-RO"/>
        </w:rPr>
        <w:t>0</w:t>
      </w:r>
      <w:r w:rsidR="00C66109" w:rsidRPr="00C66109">
        <w:rPr>
          <w:bCs/>
          <w:lang w:val="ro-RO" w:eastAsia="ro-RO"/>
        </w:rPr>
        <w:t>13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323064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23064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8633C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Directorului în implementarea acestora, în vederea atingerii indicatorilor și obiectivelor proiectului, în conformitate cu prevederile contractului de finanțare </w:t>
      </w:r>
      <w:r>
        <w:t>CNFIS-FDI-202</w:t>
      </w:r>
      <w:r w:rsidR="00A8633C">
        <w:t>2</w:t>
      </w:r>
      <w:r w:rsidRPr="002656A2">
        <w:t>-</w:t>
      </w:r>
      <w:r>
        <w:t>0</w:t>
      </w:r>
      <w:r w:rsidR="00980DBD">
        <w:t>0</w:t>
      </w:r>
      <w:r w:rsidR="00A8633C">
        <w:t>13</w:t>
      </w:r>
      <w:r w:rsidRPr="002656A2">
        <w:t>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Sprijinirea Directorului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9F39BE">
        <w:rPr>
          <w:lang w:eastAsia="ro-RO"/>
        </w:rPr>
        <w:t xml:space="preserve"> sau declarația pe propria răspundere că este apt clinic pentru participarea în echipa de proiect CNFIS-FDI-202</w:t>
      </w:r>
      <w:r w:rsidR="00970A9A">
        <w:rPr>
          <w:lang w:eastAsia="ro-RO"/>
        </w:rPr>
        <w:t>2</w:t>
      </w:r>
      <w:r w:rsidR="009F39BE">
        <w:rPr>
          <w:lang w:eastAsia="ro-RO"/>
        </w:rPr>
        <w:t>-</w:t>
      </w:r>
      <w:r w:rsidR="000F7CFE" w:rsidRPr="00C66109">
        <w:rPr>
          <w:lang w:eastAsia="ro-RO"/>
        </w:rPr>
        <w:t>00</w:t>
      </w:r>
      <w:r w:rsidR="00C66109" w:rsidRPr="00C66109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A8633C" w:rsidRDefault="00A8633C" w:rsidP="00A8633C">
      <w:pPr>
        <w:spacing w:after="120" w:line="276" w:lineRule="auto"/>
        <w:jc w:val="both"/>
        <w:rPr>
          <w:lang w:val="ro-RO"/>
        </w:rPr>
      </w:pPr>
      <w:bookmarkStart w:id="0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A8633C" w:rsidRDefault="00A8633C" w:rsidP="00A8633C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A8633C" w:rsidRDefault="00A8633C" w:rsidP="00A8633C">
      <w:pPr>
        <w:spacing w:after="120"/>
        <w:jc w:val="both"/>
        <w:rPr>
          <w:lang w:val="ro-RO"/>
        </w:rPr>
      </w:pPr>
    </w:p>
    <w:p w:rsidR="00A8633C" w:rsidRDefault="00A8633C" w:rsidP="00A8633C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A8633C" w:rsidTr="00A86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A8633C" w:rsidTr="00A8633C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A8633C" w:rsidTr="00A8633C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A8633C" w:rsidTr="00A8633C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8633C" w:rsidTr="00A8633C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8633C" w:rsidTr="00A8633C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8633C" w:rsidTr="00A8633C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8633C" w:rsidTr="00A8633C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8633C" w:rsidTr="00A8633C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8633C" w:rsidTr="00A8633C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8633C" w:rsidTr="00A8633C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8633C" w:rsidTr="00A8633C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3C" w:rsidRDefault="00A8633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8633C" w:rsidTr="00A8633C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C" w:rsidRDefault="00A8633C" w:rsidP="00A8633C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C" w:rsidRDefault="00A8633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A8633C" w:rsidRDefault="00A8633C" w:rsidP="00A8633C">
      <w:pPr>
        <w:spacing w:after="120"/>
        <w:jc w:val="both"/>
        <w:rPr>
          <w:lang w:val="ro-RO"/>
        </w:rPr>
      </w:pPr>
    </w:p>
    <w:p w:rsidR="00A8633C" w:rsidRDefault="00A8633C" w:rsidP="00A8633C">
      <w:pPr>
        <w:spacing w:after="120"/>
        <w:jc w:val="both"/>
        <w:rPr>
          <w:lang w:val="ro-RO"/>
        </w:rPr>
      </w:pPr>
    </w:p>
    <w:p w:rsidR="00A8633C" w:rsidRDefault="00A8633C" w:rsidP="00A8633C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A8633C" w:rsidRDefault="00A8633C" w:rsidP="00A8633C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A8633C" w:rsidRDefault="00A8633C" w:rsidP="00A8633C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Roxana Sârbu </w:t>
      </w:r>
      <w:bookmarkEnd w:id="0"/>
    </w:p>
    <w:p w:rsidR="00E71FFB" w:rsidRPr="007432DE" w:rsidRDefault="00E71FFB" w:rsidP="00833B5B">
      <w:pPr>
        <w:spacing w:after="120" w:line="276" w:lineRule="auto"/>
        <w:jc w:val="both"/>
        <w:rPr>
          <w:lang w:val="ro-RO"/>
        </w:rPr>
      </w:pPr>
      <w:bookmarkStart w:id="1" w:name="_GoBack"/>
      <w:bookmarkEnd w:id="1"/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15" w:rsidRDefault="00755915">
      <w:r>
        <w:separator/>
      </w:r>
    </w:p>
  </w:endnote>
  <w:endnote w:type="continuationSeparator" w:id="0">
    <w:p w:rsidR="00755915" w:rsidRDefault="007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F39B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15" w:rsidRDefault="00755915">
      <w:r>
        <w:separator/>
      </w:r>
    </w:p>
  </w:footnote>
  <w:footnote w:type="continuationSeparator" w:id="0">
    <w:p w:rsidR="00755915" w:rsidRDefault="0075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673BB"/>
    <w:rsid w:val="000B45B3"/>
    <w:rsid w:val="000C2E27"/>
    <w:rsid w:val="000E31B1"/>
    <w:rsid w:val="000E3DC3"/>
    <w:rsid w:val="000F69D1"/>
    <w:rsid w:val="000F7CFE"/>
    <w:rsid w:val="00134B50"/>
    <w:rsid w:val="0014326D"/>
    <w:rsid w:val="00153A4E"/>
    <w:rsid w:val="00174782"/>
    <w:rsid w:val="00194DB3"/>
    <w:rsid w:val="00197BEB"/>
    <w:rsid w:val="001C0B5F"/>
    <w:rsid w:val="001D0F86"/>
    <w:rsid w:val="0022001B"/>
    <w:rsid w:val="002375E0"/>
    <w:rsid w:val="00254F71"/>
    <w:rsid w:val="00263835"/>
    <w:rsid w:val="002D077C"/>
    <w:rsid w:val="002F199F"/>
    <w:rsid w:val="00300820"/>
    <w:rsid w:val="00305CD0"/>
    <w:rsid w:val="003147A3"/>
    <w:rsid w:val="00323064"/>
    <w:rsid w:val="00335B6D"/>
    <w:rsid w:val="0035096F"/>
    <w:rsid w:val="003B3ED4"/>
    <w:rsid w:val="003F62A3"/>
    <w:rsid w:val="00413E47"/>
    <w:rsid w:val="00422787"/>
    <w:rsid w:val="00434904"/>
    <w:rsid w:val="00442624"/>
    <w:rsid w:val="00470DE5"/>
    <w:rsid w:val="0048616C"/>
    <w:rsid w:val="00486A34"/>
    <w:rsid w:val="004B5B5E"/>
    <w:rsid w:val="004D4957"/>
    <w:rsid w:val="004F3DA3"/>
    <w:rsid w:val="004F780B"/>
    <w:rsid w:val="00520F7F"/>
    <w:rsid w:val="0053321B"/>
    <w:rsid w:val="00583BC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11C5"/>
    <w:rsid w:val="006D1954"/>
    <w:rsid w:val="0070374F"/>
    <w:rsid w:val="007167D2"/>
    <w:rsid w:val="00720A11"/>
    <w:rsid w:val="00721972"/>
    <w:rsid w:val="0072557E"/>
    <w:rsid w:val="007432DE"/>
    <w:rsid w:val="007468B6"/>
    <w:rsid w:val="00755915"/>
    <w:rsid w:val="007858E1"/>
    <w:rsid w:val="007A4E22"/>
    <w:rsid w:val="007D2515"/>
    <w:rsid w:val="007E0CC3"/>
    <w:rsid w:val="007F4E68"/>
    <w:rsid w:val="008169ED"/>
    <w:rsid w:val="00816F04"/>
    <w:rsid w:val="00821220"/>
    <w:rsid w:val="00833B5B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0A9A"/>
    <w:rsid w:val="00980977"/>
    <w:rsid w:val="00980DBD"/>
    <w:rsid w:val="00984780"/>
    <w:rsid w:val="009868B5"/>
    <w:rsid w:val="009A215F"/>
    <w:rsid w:val="009A60E9"/>
    <w:rsid w:val="009B0734"/>
    <w:rsid w:val="009C1F9E"/>
    <w:rsid w:val="009F39BE"/>
    <w:rsid w:val="00A15CBE"/>
    <w:rsid w:val="00A331AB"/>
    <w:rsid w:val="00A66372"/>
    <w:rsid w:val="00A8633C"/>
    <w:rsid w:val="00A972B7"/>
    <w:rsid w:val="00A97592"/>
    <w:rsid w:val="00AA3183"/>
    <w:rsid w:val="00AB7100"/>
    <w:rsid w:val="00B11256"/>
    <w:rsid w:val="00B81168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66109"/>
    <w:rsid w:val="00C74299"/>
    <w:rsid w:val="00C84244"/>
    <w:rsid w:val="00C96785"/>
    <w:rsid w:val="00CD1451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32883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BAF0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7740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34</cp:revision>
  <cp:lastPrinted>2021-05-20T08:37:00Z</cp:lastPrinted>
  <dcterms:created xsi:type="dcterms:W3CDTF">2019-05-20T08:57:00Z</dcterms:created>
  <dcterms:modified xsi:type="dcterms:W3CDTF">2022-04-13T05:45:00Z</dcterms:modified>
</cp:coreProperties>
</file>